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54083E" w14:textId="26CE2CB6" w:rsidR="00D663AA" w:rsidRDefault="00D663AA" w:rsidP="00D663A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Patient Name/DOB:____________________________________</w:t>
      </w:r>
    </w:p>
    <w:p w14:paraId="0935A6A9" w14:textId="2373BC5C" w:rsidR="00D663AA" w:rsidRPr="00D663AA" w:rsidRDefault="00D663AA" w:rsidP="00D663A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Date of Procedure:______________________</w:t>
      </w:r>
    </w:p>
    <w:p w14:paraId="671D2829" w14:textId="6A7CF412" w:rsidR="00BF5806" w:rsidRPr="00D663AA" w:rsidRDefault="00BF5806" w:rsidP="00D663A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EGD Instructions</w:t>
      </w:r>
    </w:p>
    <w:p w14:paraId="5E82A547" w14:textId="660ECD52" w:rsidR="00BF5806" w:rsidRPr="00E72DAA" w:rsidRDefault="00BF5806" w:rsidP="00BF5806">
      <w:pPr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The day of your procedure you will be given IV sedation, so </w:t>
      </w:r>
      <w:r>
        <w:rPr>
          <w:b/>
          <w:bCs/>
          <w:sz w:val="32"/>
          <w:szCs w:val="32"/>
        </w:rPr>
        <w:t>YOU WILL NEED SOMEONE TO DRIVE YOU.</w:t>
      </w:r>
    </w:p>
    <w:p w14:paraId="2F594823" w14:textId="0BF58C2A" w:rsidR="00BF5806" w:rsidRDefault="00BF5806" w:rsidP="00BF5806">
      <w:pPr>
        <w:rPr>
          <w:sz w:val="32"/>
          <w:szCs w:val="32"/>
        </w:rPr>
      </w:pPr>
      <w:r>
        <w:rPr>
          <w:sz w:val="32"/>
          <w:szCs w:val="32"/>
        </w:rPr>
        <w:t>Nothing to eat or drink after midnight the night before your procedure.</w:t>
      </w:r>
    </w:p>
    <w:p w14:paraId="6CDA3809" w14:textId="343BA8DB" w:rsidR="00BF5806" w:rsidRDefault="00BF5806" w:rsidP="00BF5806">
      <w:pPr>
        <w:rPr>
          <w:sz w:val="32"/>
          <w:szCs w:val="32"/>
        </w:rPr>
      </w:pPr>
      <w:r>
        <w:rPr>
          <w:b/>
          <w:bCs/>
          <w:sz w:val="32"/>
          <w:szCs w:val="32"/>
        </w:rPr>
        <w:t>No tobacco, smoking, or vaping 4 hours before your scheduled arrival time.</w:t>
      </w:r>
    </w:p>
    <w:p w14:paraId="46363C8E" w14:textId="2B9C4FBF" w:rsidR="00BF5806" w:rsidRDefault="00BF5806" w:rsidP="00BF5806">
      <w:pPr>
        <w:rPr>
          <w:sz w:val="32"/>
          <w:szCs w:val="32"/>
        </w:rPr>
      </w:pPr>
    </w:p>
    <w:p w14:paraId="346912EB" w14:textId="43C9E328" w:rsidR="00BF5806" w:rsidRDefault="00BF5806" w:rsidP="00BF5806">
      <w:pPr>
        <w:rPr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DO NOT TAKE THE FOLLOWING FOR 7 DAYS PRIOR TO PROCEDURE: TAKE LAST DOSE ON_____________________</w:t>
      </w:r>
    </w:p>
    <w:p w14:paraId="610F3652" w14:textId="10AC0E39" w:rsidR="00BF5806" w:rsidRPr="00BF5806" w:rsidRDefault="00BF5806" w:rsidP="00BF5806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Do not take any aspirin, ibuprofen, Advil, Aleve, fish oil, turmeric, diclofenac (</w:t>
      </w:r>
      <w:r w:rsidR="00E72DAA">
        <w:rPr>
          <w:sz w:val="32"/>
          <w:szCs w:val="32"/>
        </w:rPr>
        <w:t>oral &amp;</w:t>
      </w:r>
      <w:r>
        <w:rPr>
          <w:sz w:val="32"/>
          <w:szCs w:val="32"/>
        </w:rPr>
        <w:t xml:space="preserve"> topical), Celebrex, Meloxicam or some arthritis medications, Phentermine</w:t>
      </w:r>
      <w:r w:rsidR="00E72DAA">
        <w:rPr>
          <w:sz w:val="32"/>
          <w:szCs w:val="32"/>
        </w:rPr>
        <w:t xml:space="preserve">.  </w:t>
      </w:r>
      <w:r>
        <w:rPr>
          <w:b/>
          <w:bCs/>
          <w:sz w:val="32"/>
          <w:szCs w:val="32"/>
        </w:rPr>
        <w:t>You may take Tylenol.</w:t>
      </w:r>
    </w:p>
    <w:p w14:paraId="719A3EA7" w14:textId="77777777" w:rsidR="00E72DAA" w:rsidRDefault="00E72DAA" w:rsidP="00BF5806">
      <w:pPr>
        <w:rPr>
          <w:b/>
          <w:bCs/>
          <w:sz w:val="32"/>
          <w:szCs w:val="32"/>
          <w:u w:val="single"/>
        </w:rPr>
      </w:pPr>
    </w:p>
    <w:p w14:paraId="46AA0901" w14:textId="6438C995" w:rsidR="00BF5806" w:rsidRDefault="00BF5806" w:rsidP="00BF5806">
      <w:pPr>
        <w:rPr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DO NOT TAKE THE FOLLOWING FOR 2-5 DAYS PRIOR TO PROCEDURE: TAKE LAST DOSE ON_______________________</w:t>
      </w:r>
    </w:p>
    <w:p w14:paraId="79945D62" w14:textId="6FA37848" w:rsidR="00BF5806" w:rsidRDefault="00BF5806" w:rsidP="00BF5806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Coumadin, Plavix, or any other blood thinners_________________. (If unsure check with Physician or Nurse.)</w:t>
      </w:r>
    </w:p>
    <w:p w14:paraId="2B6BDE38" w14:textId="77777777" w:rsidR="00E72DAA" w:rsidRDefault="00E72DAA" w:rsidP="00E72DAA">
      <w:pPr>
        <w:rPr>
          <w:b/>
          <w:bCs/>
          <w:sz w:val="32"/>
          <w:szCs w:val="32"/>
          <w:u w:val="single"/>
        </w:rPr>
      </w:pPr>
    </w:p>
    <w:p w14:paraId="32030C0E" w14:textId="45629197" w:rsidR="00E72DAA" w:rsidRPr="00E72DAA" w:rsidRDefault="00E72DAA" w:rsidP="00E72DAA">
      <w:pPr>
        <w:rPr>
          <w:sz w:val="32"/>
          <w:szCs w:val="32"/>
        </w:rPr>
      </w:pPr>
      <w:r w:rsidRPr="00E72DAA">
        <w:rPr>
          <w:b/>
          <w:bCs/>
          <w:sz w:val="32"/>
          <w:szCs w:val="32"/>
          <w:u w:val="single"/>
        </w:rPr>
        <w:t>If you take Trulicity, Ozempic, Wegovy, Byetta, Victoza, or Rybelsus</w:t>
      </w:r>
      <w:r>
        <w:rPr>
          <w:sz w:val="32"/>
          <w:szCs w:val="32"/>
        </w:rPr>
        <w:t xml:space="preserve"> you will need to hold those prior to the procedure.  Please take your last dose on ________________.  You will need to contact the prescribing doctor to advise of interim medications.</w:t>
      </w:r>
    </w:p>
    <w:sectPr w:rsidR="00E72DAA" w:rsidRPr="00E72D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8AF47D4"/>
    <w:multiLevelType w:val="hybridMultilevel"/>
    <w:tmpl w:val="ADE01E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3D4F6A"/>
    <w:multiLevelType w:val="hybridMultilevel"/>
    <w:tmpl w:val="3000C9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454310">
    <w:abstractNumId w:val="1"/>
  </w:num>
  <w:num w:numId="2" w16cid:durableId="42797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06"/>
    <w:rsid w:val="006B134C"/>
    <w:rsid w:val="008A3E79"/>
    <w:rsid w:val="00BF5806"/>
    <w:rsid w:val="00C62247"/>
    <w:rsid w:val="00D663AA"/>
    <w:rsid w:val="00DA7ABE"/>
    <w:rsid w:val="00E7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B6319A"/>
  <w15:chartTrackingRefBased/>
  <w15:docId w15:val="{AD21E539-E653-4B0F-BE74-2693299BC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Bailey Turner</dc:creator>
  <cp:keywords/>
  <dc:description/>
  <cp:lastModifiedBy>Bailey Turner</cp:lastModifiedBy>
  <cp:revision>3</cp:revision>
  <cp:lastPrinted>2024-05-21T20:42:00Z</cp:lastPrinted>
  <dcterms:created xsi:type="dcterms:W3CDTF">2024-05-07T19:10:00Z</dcterms:created>
  <dcterms:modified xsi:type="dcterms:W3CDTF">2024-11-26T17:51:00Z</dcterms:modified>
</cp:coreProperties>
</file>